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713D02">
        <w:trPr>
          <w:trHeight w:hRule="exact" w:val="227"/>
        </w:trPr>
        <w:tc>
          <w:tcPr>
            <w:tcW w:w="2271" w:type="dxa"/>
            <w:shd w:val="clear" w:color="auto" w:fill="auto"/>
          </w:tcPr>
          <w:p w:rsidR="00CC5D98" w:rsidRDefault="003F014C">
            <w:pPr>
              <w:pStyle w:val="E-Datum"/>
              <w:framePr w:wrap="auto" w:vAnchor="margin" w:hAnchor="text" w:xAlign="left" w:yAlign="inline"/>
              <w:suppressOverlap w:val="0"/>
            </w:pPr>
            <w:r>
              <w:t>March 11</w:t>
            </w:r>
            <w:r w:rsidR="005249A3">
              <w:t>,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955E4" w:rsidTr="00334D97">
        <w:trPr>
          <w:trHeight w:hRule="exact" w:val="1247"/>
        </w:trPr>
        <w:tc>
          <w:tcPr>
            <w:tcW w:w="2271" w:type="dxa"/>
            <w:shd w:val="clear" w:color="auto" w:fill="auto"/>
          </w:tcPr>
          <w:p w:rsidR="005249A3" w:rsidRPr="0012432B" w:rsidRDefault="005249A3" w:rsidP="005249A3">
            <w:pPr>
              <w:pStyle w:val="M7"/>
              <w:framePr w:wrap="auto" w:vAnchor="margin" w:hAnchor="text" w:xAlign="left" w:yAlign="inline"/>
              <w:suppressOverlap w:val="0"/>
              <w:rPr>
                <w:lang w:val="en-US"/>
              </w:rPr>
            </w:pPr>
            <w:r w:rsidRPr="0012432B">
              <w:rPr>
                <w:lang w:val="en-US"/>
              </w:rPr>
              <w:t xml:space="preserve">Contact </w:t>
            </w:r>
            <w:r>
              <w:rPr>
                <w:lang w:val="en-US"/>
              </w:rPr>
              <w:t>Person Specialized P</w:t>
            </w:r>
            <w:r w:rsidRPr="0012432B">
              <w:rPr>
                <w:lang w:val="en-US"/>
              </w:rPr>
              <w:t>ress</w:t>
            </w:r>
            <w:r w:rsidRPr="0012432B">
              <w:rPr>
                <w:lang w:val="en-US"/>
              </w:rPr>
              <w:br/>
              <w:t>Dr. Jürgen Krauter</w:t>
            </w:r>
          </w:p>
          <w:p w:rsidR="005249A3" w:rsidRPr="0038271A" w:rsidRDefault="005249A3" w:rsidP="005249A3">
            <w:pPr>
              <w:pStyle w:val="M9"/>
              <w:framePr w:wrap="auto" w:vAnchor="margin" w:hAnchor="text" w:xAlign="left" w:yAlign="inline"/>
              <w:suppressOverlap w:val="0"/>
              <w:rPr>
                <w:lang w:val="fr-FR"/>
              </w:rPr>
            </w:pPr>
            <w:r w:rsidRPr="0038271A">
              <w:rPr>
                <w:lang w:val="fr-FR"/>
              </w:rPr>
              <w:t>Vice President Communications</w:t>
            </w:r>
            <w:r>
              <w:rPr>
                <w:lang w:val="fr-FR"/>
              </w:rPr>
              <w:t xml:space="preserve"> Nutrition &amp; Care</w:t>
            </w:r>
            <w:r w:rsidR="007955E4">
              <w:rPr>
                <w:lang w:val="fr-FR"/>
              </w:rPr>
              <w:br/>
              <w:t>Phone +49 6</w:t>
            </w:r>
            <w:r w:rsidRPr="0038271A">
              <w:rPr>
                <w:lang w:val="fr-FR"/>
              </w:rPr>
              <w:t>181 59-6847</w:t>
            </w:r>
          </w:p>
          <w:p w:rsidR="005249A3" w:rsidRPr="0038271A" w:rsidRDefault="007955E4" w:rsidP="005249A3">
            <w:pPr>
              <w:pStyle w:val="M10"/>
              <w:framePr w:wrap="auto" w:vAnchor="margin" w:hAnchor="text" w:xAlign="left" w:yAlign="inline"/>
              <w:suppressOverlap w:val="0"/>
              <w:rPr>
                <w:lang w:val="fr-FR"/>
              </w:rPr>
            </w:pPr>
            <w:r>
              <w:rPr>
                <w:lang w:val="fr-FR"/>
              </w:rPr>
              <w:t>Fax +49 6</w:t>
            </w:r>
            <w:r w:rsidR="005249A3" w:rsidRPr="0038271A">
              <w:rPr>
                <w:lang w:val="fr-FR"/>
              </w:rPr>
              <w:t>181 59-76847</w:t>
            </w:r>
          </w:p>
          <w:p w:rsidR="00CC5D98" w:rsidRDefault="005249A3" w:rsidP="005249A3">
            <w:pPr>
              <w:pStyle w:val="M10"/>
              <w:framePr w:wrap="auto" w:vAnchor="margin" w:hAnchor="text" w:xAlign="left" w:yAlign="inline"/>
              <w:suppressOverlap w:val="0"/>
            </w:pPr>
            <w:r w:rsidRPr="0012432B">
              <w:rPr>
                <w:lang w:val="en-US"/>
              </w:rPr>
              <w:t>juergen.krauter@evonik.com</w:t>
            </w:r>
          </w:p>
        </w:tc>
      </w:tr>
      <w:tr w:rsidR="00CC5D98" w:rsidRPr="007955E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ED4C75" w:rsidRDefault="00ED4C75" w:rsidP="00884C15">
            <w:pPr>
              <w:pStyle w:val="M7"/>
              <w:framePr w:wrap="auto" w:vAnchor="margin" w:hAnchor="text" w:xAlign="left" w:yAlign="inline"/>
              <w:suppressOverlap w:val="0"/>
              <w:rPr>
                <w:lang w:val="en-US"/>
              </w:rPr>
            </w:pPr>
          </w:p>
          <w:p w:rsidR="00884C15" w:rsidRPr="00AE1116" w:rsidRDefault="00884C15" w:rsidP="00884C15">
            <w:pPr>
              <w:pStyle w:val="M7"/>
              <w:framePr w:wrap="auto" w:vAnchor="margin" w:hAnchor="text" w:xAlign="left" w:yAlign="inline"/>
              <w:suppressOverlap w:val="0"/>
              <w:rPr>
                <w:lang w:val="en-US"/>
              </w:rPr>
            </w:pPr>
            <w:r>
              <w:rPr>
                <w:lang w:val="en-US"/>
              </w:rPr>
              <w:t>Contact Partner Specialized Press</w:t>
            </w:r>
            <w:r>
              <w:rPr>
                <w:b w:val="0"/>
                <w:bCs w:val="0"/>
                <w:lang w:val="en-US"/>
              </w:rPr>
              <w:br/>
            </w:r>
            <w:r w:rsidR="00ED4C75">
              <w:rPr>
                <w:lang w:val="en-US"/>
              </w:rPr>
              <w:t>Hannah Rausche</w:t>
            </w:r>
          </w:p>
          <w:p w:rsidR="00884C15" w:rsidRPr="00AE1116" w:rsidRDefault="00884C15" w:rsidP="00884C15">
            <w:pPr>
              <w:pStyle w:val="M8"/>
              <w:framePr w:wrap="auto" w:vAnchor="margin" w:hAnchor="text" w:xAlign="left" w:yAlign="inline"/>
              <w:suppressOverlap w:val="0"/>
              <w:rPr>
                <w:lang w:val="en-US"/>
              </w:rPr>
            </w:pPr>
            <w:r>
              <w:rPr>
                <w:lang w:val="en-US"/>
              </w:rPr>
              <w:t>Communications</w:t>
            </w:r>
          </w:p>
          <w:p w:rsidR="00884C15" w:rsidRPr="00AE1116" w:rsidRDefault="00884C15" w:rsidP="00884C15">
            <w:pPr>
              <w:pStyle w:val="M8"/>
              <w:framePr w:wrap="auto" w:vAnchor="margin" w:hAnchor="text" w:xAlign="left" w:yAlign="inline"/>
              <w:suppressOverlap w:val="0"/>
              <w:rPr>
                <w:lang w:val="en-US"/>
              </w:rPr>
            </w:pPr>
            <w:r>
              <w:rPr>
                <w:lang w:val="en-US"/>
              </w:rPr>
              <w:t>Heath Care</w:t>
            </w:r>
          </w:p>
          <w:p w:rsidR="00884C15" w:rsidRPr="00AE1116" w:rsidRDefault="00ED4C75" w:rsidP="00884C15">
            <w:pPr>
              <w:pStyle w:val="M9"/>
              <w:framePr w:wrap="auto" w:vAnchor="margin" w:hAnchor="text" w:xAlign="left" w:yAlign="inline"/>
              <w:suppressOverlap w:val="0"/>
              <w:rPr>
                <w:lang w:val="en-US"/>
              </w:rPr>
            </w:pPr>
            <w:r>
              <w:rPr>
                <w:lang w:val="en-US"/>
              </w:rPr>
              <w:t>Phone +49 6151 18-</w:t>
            </w:r>
            <w:r w:rsidR="00884C15">
              <w:rPr>
                <w:lang w:val="en-US"/>
              </w:rPr>
              <w:t>3567</w:t>
            </w:r>
          </w:p>
          <w:p w:rsidR="00CC5D98" w:rsidRPr="00ED4C75" w:rsidRDefault="00ED4C75" w:rsidP="00884C15">
            <w:pPr>
              <w:pStyle w:val="M12"/>
              <w:framePr w:wrap="auto" w:vAnchor="margin" w:hAnchor="text" w:xAlign="left" w:yAlign="inline"/>
              <w:suppressOverlap w:val="0"/>
              <w:rPr>
                <w:lang w:val="en-US"/>
              </w:rPr>
            </w:pPr>
            <w:r w:rsidRPr="00ED4C75">
              <w:rPr>
                <w:lang w:val="en-US"/>
              </w:rPr>
              <w:t>h</w:t>
            </w:r>
            <w:r w:rsidR="00884C15" w:rsidRPr="00ED4C75">
              <w:rPr>
                <w:lang w:val="en-US"/>
              </w:rPr>
              <w:t>annah.rausche@evonik.com</w:t>
            </w:r>
            <w:r w:rsidR="00B14022" w:rsidRPr="00ED4C75">
              <w:rPr>
                <w:lang w:val="en-US"/>
              </w:rPr>
              <w:br/>
            </w:r>
          </w:p>
        </w:tc>
      </w:tr>
      <w:tr w:rsidR="00CC5D98" w:rsidRPr="00C11B54" w:rsidTr="00B14022">
        <w:trPr>
          <w:trHeight w:hRule="exact" w:val="7880"/>
        </w:trPr>
        <w:tc>
          <w:tcPr>
            <w:tcW w:w="2271" w:type="dxa"/>
            <w:shd w:val="clear" w:color="auto" w:fill="auto"/>
            <w:vAlign w:val="bottom"/>
          </w:tcPr>
          <w:p w:rsidR="00CC5D98" w:rsidRPr="00ED4C75" w:rsidRDefault="00CC5D98">
            <w:pPr>
              <w:pStyle w:val="Marginalie"/>
              <w:framePr w:w="0" w:hSpace="0" w:wrap="auto" w:vAnchor="margin" w:hAnchor="text" w:xAlign="left" w:yAlign="inline"/>
              <w:rPr>
                <w:b/>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B14022" w:rsidRPr="00ED4C75" w:rsidRDefault="00B14022">
            <w:pPr>
              <w:pStyle w:val="V1"/>
              <w:framePr w:wrap="auto" w:vAnchor="margin" w:hAnchor="text" w:xAlign="left" w:yAlign="inline"/>
              <w:suppressOverlap w:val="0"/>
              <w:rPr>
                <w:lang w:val="en-US"/>
              </w:rPr>
            </w:pPr>
          </w:p>
          <w:p w:rsidR="00125C9B" w:rsidRPr="00884C15" w:rsidRDefault="00125C9B" w:rsidP="00125C9B">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884C15">
              <w:instrText xml:space="preserve"> FORMTEXT </w:instrText>
            </w:r>
            <w:r w:rsidRPr="00276AD6">
              <w:fldChar w:fldCharType="separate"/>
            </w:r>
            <w:r w:rsidR="00647E09">
              <w:rPr>
                <w:noProof/>
              </w:rPr>
              <w:t>Evonik Nutrition &amp; Care GmbH</w:t>
            </w:r>
            <w:r w:rsidRPr="00276AD6">
              <w:fldChar w:fldCharType="end"/>
            </w:r>
          </w:p>
          <w:p w:rsidR="00125C9B" w:rsidRPr="00884C15" w:rsidRDefault="00125C9B" w:rsidP="00125C9B">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884C15">
              <w:instrText xml:space="preserve"> FORMTEXT </w:instrText>
            </w:r>
            <w:r w:rsidRPr="00276AD6">
              <w:fldChar w:fldCharType="separate"/>
            </w:r>
            <w:r w:rsidR="00647E09">
              <w:rPr>
                <w:noProof/>
              </w:rPr>
              <w:t>Rellinghauser Straße 1-11</w:t>
            </w:r>
            <w:r w:rsidRPr="00276AD6">
              <w:fldChar w:fldCharType="end"/>
            </w:r>
          </w:p>
          <w:p w:rsidR="007955E4" w:rsidRDefault="00125C9B" w:rsidP="007955E4">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884C15">
              <w:instrText xml:space="preserve"> FORMTEXT </w:instrText>
            </w:r>
            <w:r w:rsidRPr="00276AD6">
              <w:fldChar w:fldCharType="separate"/>
            </w:r>
            <w:r w:rsidR="00647E09">
              <w:rPr>
                <w:noProof/>
              </w:rPr>
              <w:t>45128 Essen</w:t>
            </w:r>
            <w:r w:rsidRPr="00276AD6">
              <w:fldChar w:fldCharType="end"/>
            </w:r>
          </w:p>
          <w:p w:rsidR="007955E4" w:rsidRDefault="007955E4" w:rsidP="007955E4">
            <w:pPr>
              <w:pStyle w:val="V3"/>
              <w:framePr w:wrap="auto" w:vAnchor="margin" w:hAnchor="text" w:xAlign="left" w:yAlign="inline"/>
              <w:suppressOverlap w:val="0"/>
            </w:pPr>
            <w:r>
              <w:t xml:space="preserve">Phone </w:t>
            </w:r>
            <w:r w:rsidR="00125C9B" w:rsidRPr="00276AD6">
              <w:fldChar w:fldCharType="begin">
                <w:ffData>
                  <w:name w:val=""/>
                  <w:enabled/>
                  <w:calcOnExit w:val="0"/>
                  <w:textInput>
                    <w:default w:val="+49"/>
                  </w:textInput>
                </w:ffData>
              </w:fldChar>
            </w:r>
            <w:r w:rsidR="00125C9B" w:rsidRPr="00276AD6">
              <w:instrText xml:space="preserve"> FORMTEXT </w:instrText>
            </w:r>
            <w:r w:rsidR="00125C9B" w:rsidRPr="00276AD6">
              <w:fldChar w:fldCharType="separate"/>
            </w:r>
            <w:r w:rsidR="00647E09">
              <w:rPr>
                <w:noProof/>
              </w:rPr>
              <w:t>+49</w:t>
            </w:r>
            <w:r w:rsidR="00125C9B" w:rsidRPr="00276AD6">
              <w:fldChar w:fldCharType="end"/>
            </w:r>
            <w:r>
              <w:t xml:space="preserve"> 2</w:t>
            </w:r>
            <w:r w:rsidR="00125C9B" w:rsidRPr="00276AD6">
              <w:t>01 177</w:t>
            </w:r>
            <w:r w:rsidR="00125C9B" w:rsidRPr="00276AD6">
              <w:fldChar w:fldCharType="begin">
                <w:ffData>
                  <w:name w:val=""/>
                  <w:enabled/>
                  <w:calcOnExit w:val="0"/>
                  <w:textInput>
                    <w:default w:val="-"/>
                  </w:textInput>
                </w:ffData>
              </w:fldChar>
            </w:r>
            <w:r w:rsidR="00125C9B" w:rsidRPr="00276AD6">
              <w:instrText xml:space="preserve"> FORMTEXT </w:instrText>
            </w:r>
            <w:r w:rsidR="00125C9B" w:rsidRPr="00276AD6">
              <w:fldChar w:fldCharType="separate"/>
            </w:r>
            <w:r w:rsidR="00647E09">
              <w:rPr>
                <w:noProof/>
              </w:rPr>
              <w:t>-</w:t>
            </w:r>
            <w:r w:rsidR="00125C9B" w:rsidRPr="00276AD6">
              <w:fldChar w:fldCharType="end"/>
            </w:r>
            <w:r w:rsidR="00125C9B" w:rsidRPr="00276AD6">
              <w:t>01</w:t>
            </w:r>
          </w:p>
          <w:p w:rsidR="00125C9B" w:rsidRPr="00276AD6" w:rsidRDefault="007955E4" w:rsidP="007955E4">
            <w:pPr>
              <w:pStyle w:val="V3"/>
              <w:framePr w:wrap="auto" w:vAnchor="margin" w:hAnchor="text" w:xAlign="left" w:yAlign="inline"/>
              <w:suppressOverlap w:val="0"/>
            </w:pPr>
            <w:r>
              <w:t xml:space="preserve">Fax </w:t>
            </w:r>
            <w:r w:rsidR="00125C9B" w:rsidRPr="00276AD6">
              <w:fldChar w:fldCharType="begin">
                <w:ffData>
                  <w:name w:val=""/>
                  <w:enabled/>
                  <w:calcOnExit w:val="0"/>
                  <w:textInput>
                    <w:default w:val="+49"/>
                  </w:textInput>
                </w:ffData>
              </w:fldChar>
            </w:r>
            <w:r w:rsidR="00125C9B" w:rsidRPr="00276AD6">
              <w:instrText xml:space="preserve"> FORMTEXT </w:instrText>
            </w:r>
            <w:r w:rsidR="00125C9B" w:rsidRPr="00276AD6">
              <w:fldChar w:fldCharType="separate"/>
            </w:r>
            <w:r w:rsidR="00647E09">
              <w:rPr>
                <w:noProof/>
              </w:rPr>
              <w:t>+49</w:t>
            </w:r>
            <w:r w:rsidR="00125C9B" w:rsidRPr="00276AD6">
              <w:fldChar w:fldCharType="end"/>
            </w:r>
            <w:r>
              <w:t>9 2</w:t>
            </w:r>
            <w:r w:rsidR="00125C9B" w:rsidRPr="00276AD6">
              <w:t>01 177</w:t>
            </w:r>
            <w:r w:rsidR="00125C9B" w:rsidRPr="00276AD6">
              <w:fldChar w:fldCharType="begin">
                <w:ffData>
                  <w:name w:val=""/>
                  <w:enabled/>
                  <w:calcOnExit w:val="0"/>
                  <w:textInput>
                    <w:default w:val="-"/>
                  </w:textInput>
                </w:ffData>
              </w:fldChar>
            </w:r>
            <w:r w:rsidR="00125C9B" w:rsidRPr="00276AD6">
              <w:instrText xml:space="preserve"> FORMTEXT </w:instrText>
            </w:r>
            <w:r w:rsidR="00125C9B" w:rsidRPr="00276AD6">
              <w:fldChar w:fldCharType="separate"/>
            </w:r>
            <w:r w:rsidR="00647E09">
              <w:rPr>
                <w:noProof/>
              </w:rPr>
              <w:t>-</w:t>
            </w:r>
            <w:r w:rsidR="00125C9B" w:rsidRPr="00276AD6">
              <w:fldChar w:fldCharType="end"/>
            </w:r>
            <w:r w:rsidR="00125C9B" w:rsidRPr="00276AD6">
              <w:t>3475</w:t>
            </w:r>
            <w:r w:rsidR="00125C9B" w:rsidRPr="00276AD6">
              <w:br/>
              <w:t>Germany</w:t>
            </w:r>
          </w:p>
          <w:p w:rsidR="00125C9B" w:rsidRPr="00276AD6" w:rsidRDefault="00125C9B" w:rsidP="00125C9B">
            <w:pPr>
              <w:pStyle w:val="V5"/>
              <w:framePr w:wrap="auto" w:vAnchor="margin" w:hAnchor="text" w:xAlign="left" w:yAlign="inline"/>
              <w:suppressOverlap w:val="0"/>
            </w:pPr>
          </w:p>
          <w:p w:rsidR="00125C9B" w:rsidRPr="00276AD6" w:rsidRDefault="00125C9B" w:rsidP="00125C9B">
            <w:pPr>
              <w:pStyle w:val="V6"/>
              <w:framePr w:wrap="auto" w:vAnchor="margin" w:hAnchor="text" w:xAlign="left" w:yAlign="inline"/>
              <w:suppressOverlap w:val="0"/>
            </w:pPr>
            <w:r w:rsidRPr="00276AD6">
              <w:t>www.evonik.com</w:t>
            </w:r>
          </w:p>
          <w:p w:rsidR="00125C9B" w:rsidRPr="00276AD6" w:rsidRDefault="00125C9B" w:rsidP="00125C9B">
            <w:pPr>
              <w:pStyle w:val="Marginalie"/>
              <w:framePr w:w="0" w:hSpace="0" w:wrap="auto" w:vAnchor="margin" w:hAnchor="text" w:xAlign="left" w:yAlign="inline"/>
            </w:pPr>
          </w:p>
          <w:p w:rsidR="00125C9B" w:rsidRPr="007A676E" w:rsidRDefault="00125C9B" w:rsidP="00125C9B">
            <w:pPr>
              <w:pStyle w:val="Marginalie"/>
              <w:framePr w:w="0" w:hSpace="0" w:wrap="auto" w:vAnchor="margin" w:hAnchor="text" w:xAlign="left" w:yAlign="inline"/>
              <w:rPr>
                <w:b/>
                <w:bCs/>
                <w:lang w:val="en-US"/>
              </w:rPr>
            </w:pPr>
            <w:r w:rsidRPr="007A676E">
              <w:rPr>
                <w:b/>
                <w:bCs/>
                <w:lang w:val="en-US"/>
              </w:rPr>
              <w:t>Supervisory Board</w:t>
            </w:r>
          </w:p>
          <w:p w:rsidR="00125C9B" w:rsidRDefault="00125C9B" w:rsidP="00125C9B">
            <w:pPr>
              <w:pStyle w:val="Marginalie"/>
              <w:framePr w:w="0" w:hSpace="0" w:wrap="auto" w:vAnchor="margin" w:hAnchor="text" w:xAlign="left" w:yAlign="inline"/>
              <w:rPr>
                <w:lang w:val="en-US"/>
              </w:rPr>
            </w:pPr>
            <w:r w:rsidRPr="007A676E">
              <w:rPr>
                <w:lang w:val="en-US"/>
              </w:rPr>
              <w:t>Dr. Ralph Sven Kaufmann, Chairman</w:t>
            </w:r>
          </w:p>
          <w:p w:rsidR="00125C9B" w:rsidRPr="007A676E" w:rsidRDefault="00125C9B" w:rsidP="00125C9B">
            <w:pPr>
              <w:pStyle w:val="Marginalie"/>
              <w:framePr w:w="0" w:hSpace="0" w:wrap="auto" w:vAnchor="margin" w:hAnchor="text" w:xAlign="left" w:yAlign="inline"/>
              <w:rPr>
                <w:lang w:val="en-US"/>
              </w:rPr>
            </w:pPr>
          </w:p>
          <w:p w:rsidR="00125C9B" w:rsidRPr="00276AD6" w:rsidRDefault="00125C9B" w:rsidP="00125C9B">
            <w:pPr>
              <w:pStyle w:val="V9"/>
              <w:framePr w:wrap="auto" w:vAnchor="margin" w:hAnchor="text" w:xAlign="left" w:yAlign="inline"/>
              <w:suppressOverlap w:val="0"/>
            </w:pPr>
            <w:r w:rsidRPr="00276AD6">
              <w:fldChar w:fldCharType="begin">
                <w:ffData>
                  <w:name w:val=""/>
                  <w:enabled/>
                  <w:calcOnExit w:val="0"/>
                  <w:textInput>
                    <w:default w:val="Management Board"/>
                  </w:textInput>
                </w:ffData>
              </w:fldChar>
            </w:r>
            <w:r w:rsidRPr="00276AD6">
              <w:instrText xml:space="preserve"> FORMTEXT </w:instrText>
            </w:r>
            <w:r w:rsidRPr="00276AD6">
              <w:fldChar w:fldCharType="separate"/>
            </w:r>
            <w:r w:rsidR="00647E09">
              <w:rPr>
                <w:noProof/>
              </w:rPr>
              <w:t>Management Board</w:t>
            </w:r>
            <w:r w:rsidRPr="00276AD6">
              <w:fldChar w:fldCharType="end"/>
            </w:r>
          </w:p>
          <w:p w:rsidR="00125C9B" w:rsidRPr="00276AD6" w:rsidRDefault="00125C9B" w:rsidP="00125C9B">
            <w:pPr>
              <w:pStyle w:val="V10"/>
              <w:framePr w:wrap="auto" w:vAnchor="margin" w:hAnchor="text" w:xAlign="left" w:yAlign="inline"/>
              <w:suppressOverlap w:val="0"/>
            </w:pPr>
            <w:r w:rsidRPr="00276AD6">
              <w:fldChar w:fldCharType="begin">
                <w:ffData>
                  <w:name w:val=""/>
                  <w:enabled/>
                  <w:calcOnExit w:val="0"/>
                  <w:textInput>
                    <w:default w:val="Dr. Reiner Beste"/>
                  </w:textInput>
                </w:ffData>
              </w:fldChar>
            </w:r>
            <w:r w:rsidRPr="00276AD6">
              <w:instrText xml:space="preserve"> FORMTEXT </w:instrText>
            </w:r>
            <w:r w:rsidRPr="00276AD6">
              <w:fldChar w:fldCharType="separate"/>
            </w:r>
            <w:r w:rsidR="00647E09">
              <w:rPr>
                <w:noProof/>
              </w:rPr>
              <w:t>Dr. Reiner Beste</w:t>
            </w:r>
            <w:r w:rsidRPr="00276AD6">
              <w:fldChar w:fldCharType="end"/>
            </w:r>
            <w:r w:rsidRPr="00276AD6">
              <w:t>, Chairman</w:t>
            </w:r>
          </w:p>
          <w:p w:rsidR="00125C9B" w:rsidRPr="00276AD6" w:rsidRDefault="00125C9B" w:rsidP="00125C9B">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rsidR="00125C9B" w:rsidRPr="00276AD6" w:rsidRDefault="00125C9B" w:rsidP="00125C9B">
            <w:pPr>
              <w:pStyle w:val="V14"/>
              <w:framePr w:wrap="auto" w:vAnchor="margin" w:hAnchor="text" w:xAlign="left" w:yAlign="inline"/>
              <w:suppressOverlap w:val="0"/>
              <w:rPr>
                <w:lang w:val="en-US"/>
              </w:rPr>
            </w:pPr>
            <w:r w:rsidRPr="00276AD6">
              <w:rPr>
                <w:lang w:val="en-US"/>
              </w:rPr>
              <w:t>Registered office Essen</w:t>
            </w:r>
          </w:p>
          <w:p w:rsidR="00125C9B" w:rsidRPr="00276AD6" w:rsidRDefault="00125C9B" w:rsidP="00125C9B">
            <w:pPr>
              <w:pStyle w:val="V15"/>
              <w:framePr w:wrap="auto" w:vAnchor="margin" w:hAnchor="text" w:xAlign="left" w:yAlign="inline"/>
              <w:suppressOverlap w:val="0"/>
              <w:rPr>
                <w:lang w:val="en-US"/>
              </w:rPr>
            </w:pPr>
            <w:r w:rsidRPr="00276AD6">
              <w:rPr>
                <w:lang w:val="en-US"/>
              </w:rPr>
              <w:t>Registered court</w:t>
            </w:r>
          </w:p>
          <w:p w:rsidR="00125C9B" w:rsidRPr="00276AD6" w:rsidRDefault="00125C9B" w:rsidP="00125C9B">
            <w:pPr>
              <w:pStyle w:val="V16"/>
              <w:framePr w:wrap="auto" w:vAnchor="margin" w:hAnchor="text" w:xAlign="left" w:yAlign="inline"/>
              <w:suppressOverlap w:val="0"/>
              <w:rPr>
                <w:lang w:val="en-US"/>
              </w:rPr>
            </w:pPr>
            <w:r w:rsidRPr="00276AD6">
              <w:rPr>
                <w:lang w:val="en-US"/>
              </w:rPr>
              <w:t>Essen local court</w:t>
            </w:r>
          </w:p>
          <w:p w:rsidR="00CC5D98" w:rsidRPr="003C3375" w:rsidRDefault="00125C9B" w:rsidP="00125C9B">
            <w:pPr>
              <w:pStyle w:val="V17"/>
              <w:framePr w:wrap="auto" w:vAnchor="margin" w:hAnchor="text" w:xAlign="left" w:yAlign="inline"/>
              <w:suppressOverlap w:val="0"/>
              <w:rPr>
                <w:lang w:val="en-US"/>
              </w:rPr>
            </w:pPr>
            <w:r w:rsidRPr="00276AD6">
              <w:rPr>
                <w:lang w:val="en-US"/>
              </w:rPr>
              <w:t>Commercial registry B 25784</w:t>
            </w:r>
          </w:p>
        </w:tc>
      </w:tr>
    </w:tbl>
    <w:p w:rsidR="005249A3" w:rsidRPr="007955E4" w:rsidRDefault="00CE3A65" w:rsidP="007955E4">
      <w:pPr>
        <w:spacing w:line="300" w:lineRule="exact"/>
        <w:ind w:left="0"/>
        <w:rPr>
          <w:rFonts w:cs="Lucida Sans Unicode"/>
          <w:b/>
          <w:bCs/>
          <w:sz w:val="24"/>
          <w:lang w:val="en-US"/>
        </w:rPr>
      </w:pPr>
      <w:r w:rsidRPr="007955E4">
        <w:rPr>
          <w:rFonts w:cs="Lucida Sans Unicode"/>
          <w:b/>
          <w:bCs/>
          <w:sz w:val="24"/>
          <w:lang w:val="en-US"/>
        </w:rPr>
        <w:lastRenderedPageBreak/>
        <w:t>Evonik launches new formulation technology for the development of alcohol resistant drug products</w:t>
      </w:r>
    </w:p>
    <w:p w:rsidR="005249A3" w:rsidRPr="007955E4" w:rsidRDefault="005249A3" w:rsidP="007955E4">
      <w:pPr>
        <w:spacing w:line="300" w:lineRule="exact"/>
        <w:ind w:left="0"/>
        <w:rPr>
          <w:rFonts w:cs="Lucida Sans Unicode"/>
          <w:sz w:val="22"/>
          <w:szCs w:val="22"/>
          <w:lang w:val="en-US"/>
        </w:rPr>
      </w:pPr>
    </w:p>
    <w:p w:rsidR="00F9271C" w:rsidRPr="007955E4" w:rsidRDefault="00F9271C" w:rsidP="007955E4">
      <w:pPr>
        <w:pStyle w:val="HTMLVorformatiert"/>
        <w:spacing w:line="300" w:lineRule="exact"/>
        <w:ind w:left="0"/>
        <w:rPr>
          <w:rFonts w:ascii="Lucida Sans Unicode" w:hAnsi="Lucida Sans Unicode" w:cs="Lucida Sans Unicode"/>
          <w:color w:val="000000" w:themeColor="text1"/>
          <w:sz w:val="22"/>
          <w:szCs w:val="22"/>
          <w:lang w:val="en-US"/>
        </w:rPr>
      </w:pPr>
      <w:r w:rsidRPr="007955E4">
        <w:rPr>
          <w:rFonts w:ascii="Lucida Sans Unicode" w:hAnsi="Lucida Sans Unicode" w:cs="Lucida Sans Unicode"/>
          <w:color w:val="000000" w:themeColor="text1"/>
          <w:sz w:val="22"/>
          <w:szCs w:val="22"/>
          <w:lang w:val="en-US"/>
        </w:rPr>
        <w:t xml:space="preserve">Evonik has developed a formulation technology, which offers a novel approach to developing alcohol resistant oral drug products with delayed or sustained release profiles. EUDRATEC™ ADD delivers a solution to the problem of alcohol-induced dose dumping of modified release dosage forms and enables the pharmaceutical industry to be in accordance with the sharpened requirements of the US-FDA. </w:t>
      </w:r>
    </w:p>
    <w:p w:rsidR="00F9271C" w:rsidRPr="007955E4" w:rsidRDefault="00F9271C" w:rsidP="007955E4">
      <w:pPr>
        <w:pStyle w:val="HTMLVorformatiert"/>
        <w:spacing w:line="300" w:lineRule="exact"/>
        <w:ind w:left="0"/>
        <w:rPr>
          <w:rFonts w:ascii="Lucida Sans Unicode" w:hAnsi="Lucida Sans Unicode" w:cs="Lucida Sans Unicode"/>
          <w:color w:val="000000" w:themeColor="text1"/>
          <w:sz w:val="22"/>
          <w:szCs w:val="22"/>
          <w:lang w:val="en-US"/>
        </w:rPr>
      </w:pPr>
    </w:p>
    <w:p w:rsidR="00F9271C" w:rsidRPr="007955E4" w:rsidRDefault="00F9271C" w:rsidP="007955E4">
      <w:pPr>
        <w:pStyle w:val="HTMLVorformatiert"/>
        <w:spacing w:line="300" w:lineRule="exact"/>
        <w:ind w:left="0"/>
        <w:rPr>
          <w:rFonts w:ascii="Lucida Sans Unicode" w:hAnsi="Lucida Sans Unicode" w:cs="Lucida Sans Unicode"/>
          <w:color w:val="212121"/>
          <w:sz w:val="22"/>
          <w:szCs w:val="22"/>
          <w:lang w:val="en"/>
        </w:rPr>
      </w:pPr>
      <w:r w:rsidRPr="007955E4">
        <w:rPr>
          <w:rFonts w:ascii="Lucida Sans Unicode" w:hAnsi="Lucida Sans Unicode" w:cs="Lucida Sans Unicode"/>
          <w:color w:val="000000" w:themeColor="text1"/>
          <w:sz w:val="22"/>
          <w:szCs w:val="22"/>
          <w:lang w:val="en-US"/>
        </w:rPr>
        <w:t>If patients take oral drugs, designed with a modified release (MR) profile, together with alcohol, the potential exists for an increased and/or uncontrolled release of the drug’s active ingredient (dose dumping) in the stomach, as current tablet coating systems dissolve in alcohol.</w:t>
      </w:r>
      <w:r w:rsidRPr="007955E4">
        <w:rPr>
          <w:rFonts w:ascii="Lucida Sans Unicode" w:hAnsi="Lucida Sans Unicode" w:cs="Lucida Sans Unicode"/>
          <w:color w:val="212121"/>
          <w:sz w:val="22"/>
          <w:szCs w:val="22"/>
          <w:lang w:val="en"/>
        </w:rPr>
        <w:t xml:space="preserve"> The resulting release burst and associated high concentration of the active ingredient has the potential to be harmful to patients. For example, in the case of sustained release opioids designed to treat pain for 12 hours, patients may be subjected to a 12-hour dose in a matter of minutes. </w:t>
      </w:r>
    </w:p>
    <w:p w:rsidR="00F9271C" w:rsidRPr="007955E4" w:rsidRDefault="00F9271C" w:rsidP="007955E4">
      <w:pPr>
        <w:pStyle w:val="HTMLVorformatiert"/>
        <w:spacing w:line="300" w:lineRule="exact"/>
        <w:ind w:left="0"/>
        <w:rPr>
          <w:rFonts w:ascii="Lucida Sans Unicode" w:hAnsi="Lucida Sans Unicode" w:cs="Lucida Sans Unicode"/>
          <w:color w:val="212121"/>
          <w:sz w:val="22"/>
          <w:szCs w:val="22"/>
          <w:lang w:val="en"/>
        </w:rPr>
      </w:pPr>
    </w:p>
    <w:p w:rsidR="00431A72" w:rsidRPr="007955E4" w:rsidRDefault="00F9271C" w:rsidP="007955E4">
      <w:pPr>
        <w:spacing w:line="300" w:lineRule="exact"/>
        <w:ind w:left="0"/>
        <w:rPr>
          <w:rFonts w:cs="Lucida Sans Unicode"/>
          <w:color w:val="000000" w:themeColor="text1"/>
          <w:sz w:val="22"/>
          <w:szCs w:val="22"/>
          <w:lang w:val="en-US"/>
        </w:rPr>
      </w:pPr>
      <w:r w:rsidRPr="007955E4">
        <w:rPr>
          <w:rFonts w:cs="Lucida Sans Unicode"/>
          <w:color w:val="000000" w:themeColor="text1"/>
          <w:sz w:val="22"/>
          <w:szCs w:val="22"/>
          <w:lang w:val="en-US"/>
        </w:rPr>
        <w:t xml:space="preserve">Recognizing the problem, regulatory agencies have issued guidelines for the evaluation of MR formulations through in vitro alcohol testing. These guidelines pose significant technological challenges to formulators as current drug coating formulations do not perform in the presence of alcohol. </w:t>
      </w:r>
    </w:p>
    <w:p w:rsidR="00431A72" w:rsidRPr="007955E4" w:rsidRDefault="00431A72" w:rsidP="007955E4">
      <w:pPr>
        <w:spacing w:line="300" w:lineRule="exact"/>
        <w:ind w:left="0"/>
        <w:rPr>
          <w:rFonts w:cs="Lucida Sans Unicode"/>
          <w:color w:val="000000" w:themeColor="text1"/>
          <w:sz w:val="22"/>
          <w:szCs w:val="22"/>
          <w:lang w:val="en-US"/>
        </w:rPr>
      </w:pPr>
    </w:p>
    <w:p w:rsidR="00F9271C" w:rsidRPr="007955E4" w:rsidRDefault="00431A72" w:rsidP="007955E4">
      <w:pPr>
        <w:spacing w:line="300" w:lineRule="exact"/>
        <w:ind w:left="0"/>
        <w:rPr>
          <w:rFonts w:cs="Lucida Sans Unicode"/>
          <w:color w:val="000000" w:themeColor="text1"/>
          <w:sz w:val="22"/>
          <w:szCs w:val="22"/>
          <w:lang w:val="en-US"/>
        </w:rPr>
      </w:pPr>
      <w:r w:rsidRPr="007955E4">
        <w:rPr>
          <w:rFonts w:cs="Lucida Sans Unicode"/>
          <w:color w:val="000000" w:themeColor="text1"/>
          <w:sz w:val="22"/>
          <w:szCs w:val="22"/>
          <w:lang w:val="en-US"/>
        </w:rPr>
        <w:t>Acknowledging t</w:t>
      </w:r>
      <w:r w:rsidR="00F9271C" w:rsidRPr="007955E4">
        <w:rPr>
          <w:rFonts w:cs="Lucida Sans Unicode"/>
          <w:color w:val="000000" w:themeColor="text1"/>
          <w:sz w:val="22"/>
          <w:szCs w:val="22"/>
          <w:lang w:val="en-US"/>
        </w:rPr>
        <w:t>he need for new solutions, Evonik has developed EUDRATEC™ ADD, a new formulation technology consisting of a bilayer coating with EUDRAGIT</w:t>
      </w:r>
      <w:r w:rsidR="00F9271C" w:rsidRPr="007955E4">
        <w:rPr>
          <w:rFonts w:cs="Lucida Sans Unicode"/>
          <w:color w:val="000000" w:themeColor="text1"/>
          <w:sz w:val="22"/>
          <w:szCs w:val="22"/>
          <w:vertAlign w:val="superscript"/>
          <w:lang w:val="en-US"/>
        </w:rPr>
        <w:t>®</w:t>
      </w:r>
      <w:r w:rsidR="00F9271C" w:rsidRPr="007955E4">
        <w:rPr>
          <w:rFonts w:cs="Lucida Sans Unicode"/>
          <w:color w:val="000000" w:themeColor="text1"/>
          <w:sz w:val="22"/>
          <w:szCs w:val="22"/>
          <w:lang w:val="en-US"/>
        </w:rPr>
        <w:t xml:space="preserve"> polymers, which allow formulators to achieve the same release profiles in a 40% alcoholic medium (equivalent to pure whisky or vodka) as in an aqueous medium. EUDRATEC™</w:t>
      </w:r>
      <w:r w:rsidR="00F9271C" w:rsidRPr="007955E4">
        <w:rPr>
          <w:rFonts w:cs="Lucida Sans Unicode"/>
          <w:b/>
          <w:color w:val="000000" w:themeColor="text1"/>
          <w:sz w:val="22"/>
          <w:szCs w:val="22"/>
          <w:lang w:val="en-US"/>
        </w:rPr>
        <w:t xml:space="preserve"> </w:t>
      </w:r>
      <w:r w:rsidR="00F9271C" w:rsidRPr="007955E4">
        <w:rPr>
          <w:rFonts w:cs="Lucida Sans Unicode"/>
          <w:color w:val="000000" w:themeColor="text1"/>
          <w:sz w:val="22"/>
          <w:szCs w:val="22"/>
          <w:lang w:val="en-US"/>
        </w:rPr>
        <w:t xml:space="preserve">ADD is patent protected and has demonstrated its effectiveness for use with drugs designed for both, targeted or sustained release profiles. </w:t>
      </w:r>
    </w:p>
    <w:p w:rsidR="00F9271C" w:rsidRPr="007955E4" w:rsidRDefault="00F9271C" w:rsidP="007955E4">
      <w:pPr>
        <w:spacing w:line="300" w:lineRule="exact"/>
        <w:ind w:left="0"/>
        <w:rPr>
          <w:rFonts w:cs="Lucida Sans Unicode"/>
          <w:color w:val="000000" w:themeColor="text1"/>
          <w:sz w:val="22"/>
          <w:szCs w:val="22"/>
          <w:lang w:val="en-US"/>
        </w:rPr>
      </w:pPr>
    </w:p>
    <w:p w:rsidR="00F9271C" w:rsidRPr="007955E4" w:rsidRDefault="00F9271C" w:rsidP="007955E4">
      <w:pPr>
        <w:spacing w:line="300" w:lineRule="exact"/>
        <w:ind w:left="0"/>
        <w:rPr>
          <w:rFonts w:cs="Lucida Sans Unicode"/>
          <w:sz w:val="22"/>
          <w:szCs w:val="22"/>
          <w:lang w:val="en-US"/>
        </w:rPr>
      </w:pPr>
      <w:r w:rsidRPr="007955E4">
        <w:rPr>
          <w:rFonts w:cs="Lucida Sans Unicode"/>
          <w:sz w:val="22"/>
          <w:szCs w:val="22"/>
          <w:lang w:val="en-US"/>
        </w:rPr>
        <w:t xml:space="preserve">”EUDRATEC™ ADD is a great demonstrator of Evonik’s innovation power in oral drug product formulation”, states Dr. Jean-Luc </w:t>
      </w:r>
      <w:proofErr w:type="spellStart"/>
      <w:r w:rsidRPr="007955E4">
        <w:rPr>
          <w:rFonts w:cs="Lucida Sans Unicode"/>
          <w:sz w:val="22"/>
          <w:szCs w:val="22"/>
          <w:lang w:val="en-US"/>
        </w:rPr>
        <w:t>Herbeaux</w:t>
      </w:r>
      <w:proofErr w:type="spellEnd"/>
      <w:r w:rsidR="00557DF7">
        <w:rPr>
          <w:rFonts w:cs="Lucida Sans Unicode"/>
          <w:sz w:val="22"/>
          <w:szCs w:val="22"/>
          <w:lang w:val="en-US"/>
        </w:rPr>
        <w:t>,</w:t>
      </w:r>
      <w:r w:rsidRPr="007955E4">
        <w:rPr>
          <w:rFonts w:cs="Lucida Sans Unicode"/>
          <w:sz w:val="22"/>
          <w:szCs w:val="22"/>
          <w:lang w:val="en-US"/>
        </w:rPr>
        <w:t xml:space="preserve"> Head of the Health Care Business Line of </w:t>
      </w:r>
      <w:proofErr w:type="spellStart"/>
      <w:r w:rsidRPr="007955E4">
        <w:rPr>
          <w:rFonts w:cs="Lucida Sans Unicode"/>
          <w:sz w:val="22"/>
          <w:szCs w:val="22"/>
          <w:lang w:val="en-US"/>
        </w:rPr>
        <w:t>Evonik</w:t>
      </w:r>
      <w:proofErr w:type="spellEnd"/>
      <w:r w:rsidR="00557DF7">
        <w:rPr>
          <w:rFonts w:cs="Lucida Sans Unicode"/>
          <w:sz w:val="22"/>
          <w:szCs w:val="22"/>
          <w:lang w:val="en-US"/>
        </w:rPr>
        <w:t>.</w:t>
      </w:r>
      <w:bookmarkStart w:id="0" w:name="_GoBack"/>
      <w:bookmarkEnd w:id="0"/>
      <w:r w:rsidRPr="007955E4">
        <w:rPr>
          <w:rFonts w:cs="Lucida Sans Unicode"/>
          <w:sz w:val="22"/>
          <w:szCs w:val="22"/>
          <w:lang w:val="en-US"/>
        </w:rPr>
        <w:t xml:space="preserve"> He expects, that this new technology will generate new EUDRAGIT® product and service sales as well as licensing revenues in the next </w:t>
      </w:r>
      <w:r w:rsidRPr="007955E4">
        <w:rPr>
          <w:rFonts w:cs="Lucida Sans Unicode"/>
          <w:sz w:val="22"/>
          <w:szCs w:val="22"/>
          <w:lang w:val="en-US"/>
        </w:rPr>
        <w:lastRenderedPageBreak/>
        <w:t xml:space="preserve">years. “EUDRATEC™ ADD has created a lot of interest at pharma companies since it was first introduced in tradeshows late last year.” Adds Herbeaux. </w:t>
      </w:r>
    </w:p>
    <w:p w:rsidR="00F9271C" w:rsidRPr="007955E4" w:rsidRDefault="00F9271C" w:rsidP="007955E4">
      <w:pPr>
        <w:spacing w:line="300" w:lineRule="exact"/>
        <w:ind w:left="0"/>
        <w:rPr>
          <w:rFonts w:cs="Lucida Sans Unicode"/>
          <w:sz w:val="22"/>
          <w:szCs w:val="22"/>
          <w:lang w:val="en-US"/>
        </w:rPr>
      </w:pPr>
    </w:p>
    <w:p w:rsidR="00F9271C" w:rsidRPr="007955E4" w:rsidRDefault="00F9271C" w:rsidP="007955E4">
      <w:pPr>
        <w:spacing w:line="300" w:lineRule="exact"/>
        <w:ind w:left="0"/>
        <w:rPr>
          <w:rFonts w:cs="Lucida Sans Unicode"/>
          <w:color w:val="000000" w:themeColor="text1"/>
          <w:sz w:val="22"/>
          <w:szCs w:val="22"/>
          <w:lang w:val="en-US"/>
        </w:rPr>
      </w:pPr>
      <w:r w:rsidRPr="007955E4">
        <w:rPr>
          <w:rFonts w:cs="Lucida Sans Unicode"/>
          <w:sz w:val="22"/>
          <w:szCs w:val="22"/>
          <w:lang w:val="en-US"/>
        </w:rPr>
        <w:t>EUDRATEC® ADD will be available in all formulation centers of Evonik around the world. It is the first technology of the new EUDRATEC™</w:t>
      </w:r>
      <w:r w:rsidRPr="007955E4">
        <w:rPr>
          <w:rFonts w:cs="Lucida Sans Unicode"/>
          <w:b/>
          <w:sz w:val="22"/>
          <w:szCs w:val="22"/>
          <w:lang w:val="en-US"/>
        </w:rPr>
        <w:t xml:space="preserve"> </w:t>
      </w:r>
      <w:r w:rsidRPr="007955E4">
        <w:rPr>
          <w:rFonts w:cs="Lucida Sans Unicode"/>
          <w:sz w:val="22"/>
          <w:szCs w:val="22"/>
          <w:lang w:val="en-US"/>
        </w:rPr>
        <w:t xml:space="preserve">technology platform. The platform will be further </w:t>
      </w:r>
      <w:r w:rsidRPr="007955E4">
        <w:rPr>
          <w:rFonts w:cs="Lucida Sans Unicode"/>
          <w:color w:val="000000" w:themeColor="text1"/>
          <w:sz w:val="22"/>
          <w:szCs w:val="22"/>
          <w:lang w:val="en-US"/>
        </w:rPr>
        <w:t xml:space="preserve">expanded to address unmet customer formulation needs in the oral drug space. </w:t>
      </w:r>
    </w:p>
    <w:p w:rsidR="00CE3A65" w:rsidRDefault="00CE3A65" w:rsidP="00CE3A65">
      <w:pPr>
        <w:spacing w:line="300" w:lineRule="exact"/>
        <w:ind w:left="0"/>
        <w:rPr>
          <w:sz w:val="22"/>
          <w:szCs w:val="22"/>
          <w:lang w:val="en-US"/>
        </w:rPr>
      </w:pPr>
    </w:p>
    <w:p w:rsidR="00CE3A65" w:rsidRDefault="00CE3A65" w:rsidP="00CE3A65">
      <w:pPr>
        <w:spacing w:line="300" w:lineRule="exact"/>
        <w:ind w:left="0"/>
        <w:rPr>
          <w:sz w:val="22"/>
          <w:szCs w:val="22"/>
          <w:lang w:val="en-US"/>
        </w:rPr>
      </w:pPr>
    </w:p>
    <w:p w:rsidR="00CE3A65" w:rsidRDefault="00CE3A65"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7955E4" w:rsidRDefault="007955E4" w:rsidP="00CE3A65">
      <w:pPr>
        <w:spacing w:line="300" w:lineRule="exact"/>
        <w:ind w:left="0"/>
        <w:rPr>
          <w:sz w:val="22"/>
          <w:szCs w:val="22"/>
          <w:lang w:val="en-US"/>
        </w:rPr>
      </w:pPr>
    </w:p>
    <w:p w:rsidR="00CE3A65" w:rsidRDefault="00CE3A65" w:rsidP="00CE3A65">
      <w:pPr>
        <w:spacing w:line="300" w:lineRule="exact"/>
        <w:ind w:left="0"/>
        <w:rPr>
          <w:sz w:val="22"/>
          <w:szCs w:val="22"/>
          <w:lang w:val="en-US"/>
        </w:rPr>
      </w:pPr>
    </w:p>
    <w:p w:rsidR="00FA0C5F" w:rsidRDefault="003C35B9" w:rsidP="00FA0C5F">
      <w:pPr>
        <w:ind w:left="0"/>
        <w:outlineLvl w:val="0"/>
        <w:rPr>
          <w:rFonts w:cs="Lucida Sans Unicode"/>
          <w:b/>
          <w:bCs/>
          <w:color w:val="000000"/>
          <w:szCs w:val="18"/>
          <w:lang w:val="en-US"/>
        </w:rPr>
      </w:pPr>
      <w:r>
        <w:rPr>
          <w:rFonts w:cs="Lucida Sans Unicode"/>
          <w:b/>
          <w:bCs/>
          <w:color w:val="000000"/>
          <w:szCs w:val="18"/>
          <w:lang w:val="en-US"/>
        </w:rPr>
        <w:t>C</w:t>
      </w:r>
      <w:r w:rsidR="00FA0C5F">
        <w:rPr>
          <w:rFonts w:cs="Lucida Sans Unicode"/>
          <w:b/>
          <w:bCs/>
          <w:color w:val="000000"/>
          <w:szCs w:val="18"/>
          <w:lang w:val="en-US"/>
        </w:rPr>
        <w:t xml:space="preserve">ompany information </w:t>
      </w:r>
    </w:p>
    <w:p w:rsidR="005249A3" w:rsidRDefault="005249A3" w:rsidP="005249A3">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w:t>
      </w:r>
      <w:r w:rsidR="00A9106B">
        <w:rPr>
          <w:rFonts w:cs="Lucida Sans Unicode"/>
          <w:szCs w:val="18"/>
          <w:lang w:val="en-US"/>
        </w:rPr>
        <w:t xml:space="preserve">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sidR="003C35B9">
        <w:rPr>
          <w:rFonts w:cs="Lucida Sans Unicode"/>
          <w:szCs w:val="18"/>
          <w:lang w:val="en-US"/>
        </w:rPr>
        <w:t xml:space="preserve"> and an operating profit (adjusted EBITDA) of about €2.47 billion</w:t>
      </w:r>
      <w:r w:rsidRPr="0012432B">
        <w:rPr>
          <w:rFonts w:cs="Lucida Sans Unicode"/>
          <w:szCs w:val="18"/>
          <w:lang w:val="en-US"/>
        </w:rPr>
        <w:t>.</w:t>
      </w:r>
    </w:p>
    <w:p w:rsidR="00632338" w:rsidRDefault="00632338" w:rsidP="005249A3">
      <w:pPr>
        <w:ind w:left="0"/>
        <w:rPr>
          <w:rFonts w:cs="Lucida Sans Unicode"/>
          <w:szCs w:val="18"/>
          <w:lang w:val="en-US"/>
        </w:rPr>
      </w:pPr>
    </w:p>
    <w:p w:rsidR="005249A3" w:rsidRPr="005249A3" w:rsidRDefault="005249A3" w:rsidP="005249A3">
      <w:pPr>
        <w:ind w:left="0"/>
        <w:rPr>
          <w:rFonts w:cs="Lucida Sans Unicode"/>
          <w:b/>
          <w:szCs w:val="18"/>
          <w:lang w:val="en-US"/>
        </w:rPr>
      </w:pPr>
      <w:r w:rsidRPr="005249A3">
        <w:rPr>
          <w:rFonts w:cs="Lucida Sans Unicode"/>
          <w:b/>
          <w:szCs w:val="18"/>
          <w:lang w:val="en-US"/>
        </w:rPr>
        <w:t>About Nutrition &amp; Care</w:t>
      </w:r>
    </w:p>
    <w:p w:rsidR="005249A3" w:rsidRPr="0012432B" w:rsidRDefault="005249A3" w:rsidP="005249A3">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r>
      <w:r w:rsidR="00155442">
        <w:rPr>
          <w:rFonts w:cs="Lucida Sans Unicode"/>
          <w:szCs w:val="18"/>
          <w:lang w:val="en-US"/>
        </w:rP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rsidR="003C3375" w:rsidRDefault="003C3375" w:rsidP="003C3375">
      <w:pPr>
        <w:ind w:left="0"/>
        <w:rPr>
          <w:szCs w:val="18"/>
          <w:lang w:val="en-US"/>
        </w:rPr>
      </w:pPr>
    </w:p>
    <w:p w:rsidR="003C3375" w:rsidRPr="00424338" w:rsidRDefault="003C3375" w:rsidP="005249A3">
      <w:pPr>
        <w:ind w:left="0"/>
        <w:outlineLvl w:val="0"/>
        <w:rPr>
          <w:rFonts w:cs="Lucida Sans Unicode"/>
          <w:b/>
          <w:bCs/>
          <w:color w:val="000000"/>
          <w:szCs w:val="18"/>
          <w:lang w:val="en-US"/>
        </w:rPr>
      </w:pPr>
      <w:r w:rsidRPr="00424338">
        <w:rPr>
          <w:rFonts w:cs="Lucida Sans Unicode"/>
          <w:b/>
          <w:bCs/>
          <w:color w:val="000000"/>
          <w:szCs w:val="18"/>
          <w:lang w:val="en-US"/>
        </w:rPr>
        <w:t>Disclaimer</w:t>
      </w:r>
    </w:p>
    <w:p w:rsidR="00CC5D98" w:rsidRPr="00DD5859" w:rsidRDefault="003C3375" w:rsidP="00DD5859">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DD5859">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A3" w:rsidRDefault="005249A3">
      <w:r>
        <w:separator/>
      </w:r>
    </w:p>
    <w:p w:rsidR="005249A3" w:rsidRDefault="005249A3"/>
  </w:endnote>
  <w:endnote w:type="continuationSeparator" w:id="0">
    <w:p w:rsidR="005249A3" w:rsidRDefault="005249A3">
      <w:r>
        <w:continuationSeparator/>
      </w:r>
    </w:p>
    <w:p w:rsidR="005249A3" w:rsidRDefault="0052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E9" w:rsidRDefault="006006E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47E09">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47E09">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647E09">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647E09">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A3" w:rsidRDefault="005249A3">
      <w:r>
        <w:separator/>
      </w:r>
    </w:p>
    <w:p w:rsidR="005249A3" w:rsidRDefault="005249A3"/>
  </w:footnote>
  <w:footnote w:type="continuationSeparator" w:id="0">
    <w:p w:rsidR="005249A3" w:rsidRDefault="005249A3">
      <w:r>
        <w:continuationSeparator/>
      </w:r>
    </w:p>
    <w:p w:rsidR="005249A3" w:rsidRDefault="0052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E9" w:rsidRDefault="006006E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AEF2D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A9106B" w:rsidRDefault="00A9106B">
    <w:pPr>
      <w:pStyle w:val="Kopfzeile"/>
      <w:ind w:left="0"/>
    </w:pPr>
  </w:p>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F3DED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A3"/>
    <w:rsid w:val="000C025D"/>
    <w:rsid w:val="00125C9B"/>
    <w:rsid w:val="00155442"/>
    <w:rsid w:val="001834A4"/>
    <w:rsid w:val="00334D97"/>
    <w:rsid w:val="003C3375"/>
    <w:rsid w:val="003C35B9"/>
    <w:rsid w:val="003F014C"/>
    <w:rsid w:val="00401F7D"/>
    <w:rsid w:val="00424338"/>
    <w:rsid w:val="00431A72"/>
    <w:rsid w:val="005249A3"/>
    <w:rsid w:val="00557DF7"/>
    <w:rsid w:val="006006E9"/>
    <w:rsid w:val="00632338"/>
    <w:rsid w:val="00647E09"/>
    <w:rsid w:val="00676AED"/>
    <w:rsid w:val="00687A38"/>
    <w:rsid w:val="00690548"/>
    <w:rsid w:val="00695181"/>
    <w:rsid w:val="00713D02"/>
    <w:rsid w:val="00794AB9"/>
    <w:rsid w:val="007955E4"/>
    <w:rsid w:val="008174AA"/>
    <w:rsid w:val="00884C15"/>
    <w:rsid w:val="008C6EF4"/>
    <w:rsid w:val="0096666E"/>
    <w:rsid w:val="009E1475"/>
    <w:rsid w:val="00A27B94"/>
    <w:rsid w:val="00A47861"/>
    <w:rsid w:val="00A654E9"/>
    <w:rsid w:val="00A9106B"/>
    <w:rsid w:val="00B1363C"/>
    <w:rsid w:val="00B14022"/>
    <w:rsid w:val="00B2584B"/>
    <w:rsid w:val="00B70003"/>
    <w:rsid w:val="00B72409"/>
    <w:rsid w:val="00B73C83"/>
    <w:rsid w:val="00BC1278"/>
    <w:rsid w:val="00BE7BEC"/>
    <w:rsid w:val="00C11B54"/>
    <w:rsid w:val="00CC5D98"/>
    <w:rsid w:val="00CE3A65"/>
    <w:rsid w:val="00D800E2"/>
    <w:rsid w:val="00DD5859"/>
    <w:rsid w:val="00E12886"/>
    <w:rsid w:val="00E3471C"/>
    <w:rsid w:val="00ED4C75"/>
    <w:rsid w:val="00F31F7C"/>
    <w:rsid w:val="00F6408B"/>
    <w:rsid w:val="00F9271C"/>
    <w:rsid w:val="00FA0C5F"/>
    <w:rsid w:val="00FA7446"/>
    <w:rsid w:val="00FD2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218F3D97-D3EB-44A1-A137-27A84091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link w:val="HTMLVorformatiertZchn"/>
    <w:uiPriority w:val="99"/>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HTMLVorformatiertZchn">
    <w:name w:val="HTML Vorformatiert Zchn"/>
    <w:basedOn w:val="Absatz-Standardschriftart"/>
    <w:link w:val="HTMLVorformatiert"/>
    <w:uiPriority w:val="99"/>
    <w:rsid w:val="00F9271C"/>
    <w:rPr>
      <w:rFonts w:ascii="Courier New" w:hAnsi="Courier New" w:cs="Courier New"/>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B3CFACFF</Template>
  <TotalTime>0</TotalTime>
  <Pages>2</Pages>
  <Words>665</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8</cp:revision>
  <cp:lastPrinted>2016-03-10T16:16:00Z</cp:lastPrinted>
  <dcterms:created xsi:type="dcterms:W3CDTF">2016-03-10T16:08:00Z</dcterms:created>
  <dcterms:modified xsi:type="dcterms:W3CDTF">2016-03-10T16:17:00Z</dcterms:modified>
</cp:coreProperties>
</file>